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5F242" w14:textId="77777777" w:rsidR="00C779CD" w:rsidRDefault="00DA004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  <w:b/>
          <w:sz w:val="28"/>
          <w:szCs w:val="28"/>
          <w:u w:val="single"/>
        </w:rPr>
      </w:pPr>
      <w:r>
        <w:rPr>
          <w:rFonts w:ascii="Arimo" w:eastAsia="Arimo" w:hAnsi="Arimo" w:cs="Arimo"/>
          <w:b/>
          <w:sz w:val="28"/>
          <w:szCs w:val="28"/>
          <w:u w:val="single"/>
        </w:rPr>
        <w:br/>
      </w:r>
    </w:p>
    <w:p w14:paraId="4896DC54" w14:textId="33D5BD25" w:rsidR="009328A1" w:rsidRDefault="00DA0043">
      <w:pPr>
        <w:tabs>
          <w:tab w:val="left" w:pos="2800"/>
        </w:tabs>
        <w:spacing w:after="160" w:line="259" w:lineRule="auto"/>
        <w:jc w:val="center"/>
        <w:rPr>
          <w:rFonts w:ascii="Arimo" w:eastAsia="Arimo" w:hAnsi="Arimo" w:cs="Arimo"/>
          <w:b/>
          <w:sz w:val="28"/>
          <w:szCs w:val="28"/>
          <w:u w:val="single"/>
        </w:rPr>
      </w:pPr>
      <w:r>
        <w:rPr>
          <w:rFonts w:ascii="Arimo" w:eastAsia="Arimo" w:hAnsi="Arimo" w:cs="Arimo"/>
          <w:b/>
          <w:noProof/>
          <w:sz w:val="28"/>
          <w:szCs w:val="28"/>
          <w:u w:val="single"/>
        </w:rPr>
        <w:drawing>
          <wp:anchor distT="0" distB="0" distL="0" distR="0" simplePos="0" relativeHeight="251658240" behindDoc="0" locked="0" layoutInCell="1" hidden="0" allowOverlap="1" wp14:anchorId="1ED4D0B4" wp14:editId="65574BA0">
            <wp:simplePos x="0" y="0"/>
            <wp:positionH relativeFrom="page">
              <wp:posOffset>3855338</wp:posOffset>
            </wp:positionH>
            <wp:positionV relativeFrom="page">
              <wp:posOffset>125849</wp:posOffset>
            </wp:positionV>
            <wp:extent cx="2981513" cy="664359"/>
            <wp:effectExtent l="0" t="0" r="0" b="0"/>
            <wp:wrapSquare wrapText="bothSides" distT="0" distB="0" distL="0" distR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513" cy="664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mo" w:eastAsia="Arimo" w:hAnsi="Arimo" w:cs="Arimo"/>
          <w:b/>
          <w:sz w:val="28"/>
          <w:szCs w:val="28"/>
          <w:u w:val="single"/>
        </w:rPr>
        <w:t>Customer Touchpoint Planning | Table 1: Our Touchpoints</w:t>
      </w:r>
    </w:p>
    <w:p w14:paraId="5E8F5B14" w14:textId="77777777" w:rsidR="009328A1" w:rsidRDefault="00DA0043">
      <w:pPr>
        <w:tabs>
          <w:tab w:val="left" w:pos="2800"/>
        </w:tabs>
        <w:spacing w:after="160" w:line="259" w:lineRule="auto"/>
        <w:jc w:val="center"/>
        <w:rPr>
          <w:b/>
          <w:u w:val="single"/>
        </w:rPr>
      </w:pPr>
      <w:r>
        <w:rPr>
          <w:rFonts w:ascii="Arimo" w:eastAsia="Arimo" w:hAnsi="Arimo" w:cs="Arimo"/>
        </w:rPr>
        <w:t xml:space="preserve">To use this table, please read my ‘Customer Touchpoint Planning’ blog, here, if you </w:t>
      </w:r>
      <w:proofErr w:type="gramStart"/>
      <w:r>
        <w:rPr>
          <w:rFonts w:ascii="Arimo" w:eastAsia="Arimo" w:hAnsi="Arimo" w:cs="Arimo"/>
        </w:rPr>
        <w:t>haven’t</w:t>
      </w:r>
      <w:proofErr w:type="gramEnd"/>
      <w:r>
        <w:rPr>
          <w:rFonts w:ascii="Arimo" w:eastAsia="Arimo" w:hAnsi="Arimo" w:cs="Arimo"/>
        </w:rPr>
        <w:t xml:space="preserve"> already done so. </w:t>
      </w:r>
      <w:r>
        <w:rPr>
          <w:rFonts w:ascii="Arimo" w:eastAsia="Arimo" w:hAnsi="Arimo" w:cs="Arimo"/>
        </w:rPr>
        <w:br/>
        <w:t xml:space="preserve">This is the first of two </w:t>
      </w:r>
      <w:r>
        <w:rPr>
          <w:rFonts w:ascii="Arimo" w:eastAsia="Arimo" w:hAnsi="Arimo" w:cs="Arimo"/>
          <w:u w:val="single"/>
        </w:rPr>
        <w:t>free</w:t>
      </w:r>
      <w:r>
        <w:rPr>
          <w:rFonts w:ascii="Arimo" w:eastAsia="Arimo" w:hAnsi="Arimo" w:cs="Arimo"/>
        </w:rPr>
        <w:t xml:space="preserve"> templates available for you to download and </w:t>
      </w:r>
      <w:proofErr w:type="spellStart"/>
      <w:r>
        <w:rPr>
          <w:rFonts w:ascii="Arimo" w:eastAsia="Arimo" w:hAnsi="Arimo" w:cs="Arimo"/>
        </w:rPr>
        <w:t>customise</w:t>
      </w:r>
      <w:proofErr w:type="spellEnd"/>
      <w:r>
        <w:rPr>
          <w:rFonts w:ascii="Arimo" w:eastAsia="Arimo" w:hAnsi="Arimo" w:cs="Arimo"/>
        </w:rPr>
        <w:t xml:space="preserve"> to assist you with your Customer Touchpoint Planning. </w:t>
      </w:r>
      <w:r>
        <w:rPr>
          <w:rFonts w:ascii="Arimo" w:eastAsia="Arimo" w:hAnsi="Arimo" w:cs="Arimo"/>
        </w:rPr>
        <w:br/>
        <w:t>The sec</w:t>
      </w:r>
      <w:r>
        <w:rPr>
          <w:rFonts w:ascii="Arimo" w:eastAsia="Arimo" w:hAnsi="Arimo" w:cs="Arimo"/>
        </w:rPr>
        <w:t xml:space="preserve">ond </w:t>
      </w:r>
      <w:r>
        <w:rPr>
          <w:rFonts w:ascii="Arimo" w:eastAsia="Arimo" w:hAnsi="Arimo" w:cs="Arimo"/>
          <w:u w:val="single"/>
        </w:rPr>
        <w:t>free</w:t>
      </w:r>
      <w:r>
        <w:rPr>
          <w:rFonts w:ascii="Arimo" w:eastAsia="Arimo" w:hAnsi="Arimo" w:cs="Arimo"/>
        </w:rPr>
        <w:t xml:space="preserve"> template available is ‘Table 2: Touchpoints, Identification, Review and Improvements’, which you can download here. </w:t>
      </w:r>
      <w:r>
        <w:rPr>
          <w:rFonts w:ascii="Arimo" w:eastAsia="Arimo" w:hAnsi="Arimo" w:cs="Arimo"/>
        </w:rPr>
        <w:br/>
        <w:t xml:space="preserve">If you have any questions or would like to book a consultation, please contact me here. </w:t>
      </w:r>
    </w:p>
    <w:tbl>
      <w:tblPr>
        <w:tblStyle w:val="a"/>
        <w:tblW w:w="153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99"/>
        <w:gridCol w:w="2199"/>
        <w:gridCol w:w="2200"/>
        <w:gridCol w:w="2200"/>
        <w:gridCol w:w="2200"/>
        <w:gridCol w:w="2200"/>
        <w:gridCol w:w="2200"/>
      </w:tblGrid>
      <w:tr w:rsidR="009328A1" w14:paraId="5E985F17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602EE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MOBILE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B372E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WEB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0CDEE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PRINT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904B8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MARKETING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D7D7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PRODUCTS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33A82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PEOPL</w:t>
            </w:r>
            <w:r>
              <w:rPr>
                <w:b/>
                <w:u w:val="single"/>
              </w:rPr>
              <w:t>E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A85A2E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OTHER SERVICES</w:t>
            </w:r>
          </w:p>
        </w:tc>
      </w:tr>
      <w:tr w:rsidR="009328A1" w14:paraId="06DC8C76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E108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Our app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9A40F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Google search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7971D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Flyers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CE7D7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Newspaper Ad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6E557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When people see [NAME] product, they associate it with us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92A54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Word of mouth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98552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28A1" w14:paraId="5A86164F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52D1C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Another app we are accessible from, e.g. [NAME]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6563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Google Ads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E551D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Mailers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F424AF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Ad in Local Service Directory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01DAC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F2FFF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Referrals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0FB50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28A1" w14:paraId="3D5D6251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C444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Internet browser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0504D" w14:textId="77777777" w:rsidR="009328A1" w:rsidRDefault="00DA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Our website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56D84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74F18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24C5F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ADB4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063" w14:textId="77777777" w:rsidR="009328A1" w:rsidRDefault="009328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9328A1" w14:paraId="0B705160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9AC9" w14:textId="77777777" w:rsidR="009328A1" w:rsidRDefault="00DA0043">
            <w:pPr>
              <w:widowControl w:val="0"/>
              <w:spacing w:line="240" w:lineRule="auto"/>
            </w:pPr>
            <w:r>
              <w:t>SMS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F74B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F621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10975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B38F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9378F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55525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6016D4B0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E76AF" w14:textId="77777777" w:rsidR="009328A1" w:rsidRDefault="00DA0043">
            <w:pPr>
              <w:widowControl w:val="0"/>
              <w:spacing w:line="240" w:lineRule="auto"/>
            </w:pPr>
            <w:r>
              <w:t>Call</w:t>
            </w: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C1B39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D3916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409F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EFDB5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7CC58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6F94E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77B3405A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A5C58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59833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BC83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8BB3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30DB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1EC11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9FFB2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7C9CCDA7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C418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88E2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B40D5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31999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E3D6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6801A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4CED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70B4B1FF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6A4B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C8502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75554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12273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372B1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3ACC4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CB72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41E1D27A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D7EE4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9E964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B5EC4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F834F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D3C2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5E7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9BAD8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1408E9F7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45C47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4CDFC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F0D3E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BF569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2C0F2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0CAE0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3A760" w14:textId="77777777" w:rsidR="009328A1" w:rsidRDefault="009328A1">
            <w:pPr>
              <w:widowControl w:val="0"/>
              <w:spacing w:line="240" w:lineRule="auto"/>
            </w:pPr>
          </w:p>
        </w:tc>
      </w:tr>
      <w:tr w:rsidR="009328A1" w14:paraId="1DA8D49A" w14:textId="77777777"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6546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DFF48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2042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D592B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2B49D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DDBF" w14:textId="77777777" w:rsidR="009328A1" w:rsidRDefault="009328A1">
            <w:pPr>
              <w:widowControl w:val="0"/>
              <w:spacing w:line="240" w:lineRule="auto"/>
            </w:pPr>
          </w:p>
        </w:tc>
        <w:tc>
          <w:tcPr>
            <w:tcW w:w="21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2EC1D" w14:textId="77777777" w:rsidR="009328A1" w:rsidRDefault="009328A1">
            <w:pPr>
              <w:widowControl w:val="0"/>
              <w:spacing w:line="240" w:lineRule="auto"/>
            </w:pPr>
          </w:p>
        </w:tc>
      </w:tr>
    </w:tbl>
    <w:p w14:paraId="70F0D708" w14:textId="77777777" w:rsidR="009328A1" w:rsidRDefault="009328A1">
      <w:pPr>
        <w:tabs>
          <w:tab w:val="left" w:pos="2800"/>
        </w:tabs>
        <w:spacing w:after="160" w:line="259" w:lineRule="auto"/>
        <w:rPr>
          <w:b/>
          <w:u w:val="single"/>
        </w:rPr>
      </w:pPr>
    </w:p>
    <w:sectPr w:rsidR="009328A1">
      <w:headerReference w:type="default" r:id="rId8"/>
      <w:footerReference w:type="default" r:id="rId9"/>
      <w:pgSz w:w="16838" w:h="11906" w:orient="landscape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2BFE3" w14:textId="77777777" w:rsidR="00DA0043" w:rsidRDefault="00DA0043">
      <w:pPr>
        <w:spacing w:line="240" w:lineRule="auto"/>
      </w:pPr>
      <w:r>
        <w:separator/>
      </w:r>
    </w:p>
  </w:endnote>
  <w:endnote w:type="continuationSeparator" w:id="0">
    <w:p w14:paraId="4C4CB446" w14:textId="77777777" w:rsidR="00DA0043" w:rsidRDefault="00DA0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mo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DD302" w14:textId="77777777" w:rsidR="009328A1" w:rsidRDefault="00DA0043">
    <w:pPr>
      <w:jc w:val="center"/>
      <w:rPr>
        <w:rFonts w:ascii="Arimo" w:eastAsia="Arimo" w:hAnsi="Arimo" w:cs="Arimo"/>
        <w:sz w:val="16"/>
        <w:szCs w:val="16"/>
      </w:rPr>
    </w:pPr>
    <w:r>
      <w:rPr>
        <w:rFonts w:ascii="Arimo" w:eastAsia="Arimo" w:hAnsi="Arimo" w:cs="Arimo"/>
        <w:sz w:val="16"/>
        <w:szCs w:val="16"/>
      </w:rPr>
      <w:t xml:space="preserve">Copyright © 2021 Geena Collins - Virtual Assistant and Steve Hockley - Business Coach. Some rights reserved.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F6E374" w14:textId="77777777" w:rsidR="00DA0043" w:rsidRDefault="00DA0043">
      <w:pPr>
        <w:spacing w:line="240" w:lineRule="auto"/>
      </w:pPr>
      <w:r>
        <w:separator/>
      </w:r>
    </w:p>
  </w:footnote>
  <w:footnote w:type="continuationSeparator" w:id="0">
    <w:p w14:paraId="5DD86457" w14:textId="77777777" w:rsidR="00DA0043" w:rsidRDefault="00DA00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9B9DD" w14:textId="77777777" w:rsidR="009328A1" w:rsidRDefault="009328A1">
    <w:pPr>
      <w:tabs>
        <w:tab w:val="left" w:pos="2800"/>
      </w:tabs>
      <w:spacing w:after="160" w:line="259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5107B"/>
    <w:multiLevelType w:val="multilevel"/>
    <w:tmpl w:val="FE2437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A1"/>
    <w:rsid w:val="009328A1"/>
    <w:rsid w:val="00C779CD"/>
    <w:rsid w:val="00D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73666"/>
  <w15:docId w15:val="{0290898C-4047-4894-8222-15D7C3C88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Geena Collins</cp:lastModifiedBy>
  <cp:revision>2</cp:revision>
  <dcterms:created xsi:type="dcterms:W3CDTF">2021-03-12T03:51:00Z</dcterms:created>
  <dcterms:modified xsi:type="dcterms:W3CDTF">2021-03-12T03:51:00Z</dcterms:modified>
</cp:coreProperties>
</file>